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0FE" w:rsidRDefault="00BE5116">
      <w:pPr>
        <w:jc w:val="right"/>
        <w:rPr>
          <w:rFonts w:ascii="Arial" w:hAnsi="Arial" w:cs="Arial"/>
          <w:sz w:val="18"/>
        </w:rPr>
      </w:pPr>
      <w:bookmarkStart w:id="0" w:name="_GoBack"/>
      <w:bookmarkEnd w:id="0"/>
      <w:r>
        <w:rPr>
          <w:rFonts w:ascii="Arial" w:hAnsi="Arial" w:cs="Arial"/>
          <w:sz w:val="18"/>
        </w:rPr>
        <w:t>Muster</w:t>
      </w:r>
      <w:r w:rsidR="00A170FE">
        <w:rPr>
          <w:rFonts w:ascii="Arial" w:hAnsi="Arial" w:cs="Arial"/>
          <w:sz w:val="18"/>
        </w:rPr>
        <w:t xml:space="preserve"> 1a</w:t>
      </w:r>
    </w:p>
    <w:p w:rsidR="00A170FE" w:rsidRDefault="00A170FE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</w:rPr>
        <w:t>zu § 44 SäHO</w:t>
      </w:r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Antrag</w:t>
      </w:r>
    </w:p>
    <w:p w:rsidR="00A170FE" w:rsidRDefault="00A170FE">
      <w:p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auf Gewährung einer Zuwendung</w:t>
      </w:r>
    </w:p>
    <w:p w:rsidR="00A170FE" w:rsidRDefault="00A170FE">
      <w:pPr>
        <w:rPr>
          <w:rFonts w:ascii="Arial" w:hAnsi="Arial" w:cs="Arial"/>
          <w:sz w:val="18"/>
        </w:rPr>
      </w:pPr>
    </w:p>
    <w:tbl>
      <w:tblPr>
        <w:tblW w:w="1027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"/>
        <w:gridCol w:w="5244"/>
      </w:tblGrid>
      <w:tr w:rsidR="00A170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Merge w:val="restart"/>
            <w:vAlign w:val="bottom"/>
          </w:tcPr>
          <w:p w:rsidR="00A170FE" w:rsidRDefault="00A170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4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0FE" w:rsidRDefault="00AA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Landratsamt Sächsische Schweiz-Osterzgebirge</w:t>
            </w:r>
          </w:p>
          <w:p w:rsidR="00AA2F24" w:rsidRDefault="003E74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Jugendamt</w:t>
            </w:r>
          </w:p>
          <w:p w:rsidR="00AA2F24" w:rsidRDefault="00AA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Kita Invest, Fr. Fischer I.</w:t>
            </w:r>
          </w:p>
          <w:p w:rsidR="00AA2F24" w:rsidRDefault="00AA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Schlosshof 2/4</w:t>
            </w:r>
          </w:p>
          <w:p w:rsidR="00AA2F24" w:rsidRDefault="00AA2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01796 Pirna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Merge/>
            <w:tcBorders>
              <w:bottom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Ort, Datum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Zutreffendes bitte ankreuzen </w:t>
            </w:r>
            <w:r>
              <w:rPr>
                <w:rFonts w:ascii="Wingdings" w:hAnsi="Wingdings"/>
                <w:sz w:val="26"/>
                <w:szCs w:val="26"/>
              </w:rPr>
              <w:t></w:t>
            </w:r>
            <w:r>
              <w:rPr>
                <w:rFonts w:ascii="Arial" w:hAnsi="Arial" w:cs="Arial"/>
                <w:sz w:val="16"/>
              </w:rPr>
              <w:t xml:space="preserve"> oder ausfüllen</w:t>
            </w:r>
            <w:r>
              <w:rPr>
                <w:rFonts w:ascii="Arial" w:hAnsi="Arial" w:cs="Arial"/>
                <w:sz w:val="16"/>
              </w:rPr>
              <w:br/>
              <w:t>* Nicht Zutreffendes bitte streichen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4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(Antrags- oder Bewilligungsbehörde)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</w:tr>
    </w:tbl>
    <w:p w:rsidR="00A170FE" w:rsidRDefault="00A170FE">
      <w:pPr>
        <w:rPr>
          <w:rFonts w:ascii="Arial" w:hAnsi="Arial" w:cs="Arial"/>
          <w:sz w:val="18"/>
        </w:rPr>
      </w:pPr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1. Antragsteller</w:t>
      </w:r>
    </w:p>
    <w:p w:rsidR="00A170FE" w:rsidRDefault="00A170F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Bei Zusammenschlüssen von Gebietskörperschaften sind auf gesondertem Blatt die Mitglieder und der Umfang ihrer Beteiligung anzugeben.</w:t>
      </w:r>
    </w:p>
    <w:p w:rsidR="00A170FE" w:rsidRDefault="00A170F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Die Übersicht nach Muster 2 ist gegebenenfalls für alle beteiligten Gemeinden beizufügen.</w:t>
      </w:r>
    </w:p>
    <w:p w:rsidR="00A170FE" w:rsidRDefault="00A170FE">
      <w:pPr>
        <w:rPr>
          <w:rFonts w:ascii="Arial" w:hAnsi="Arial" w:cs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25"/>
        <w:gridCol w:w="284"/>
        <w:gridCol w:w="850"/>
        <w:gridCol w:w="709"/>
        <w:gridCol w:w="851"/>
        <w:gridCol w:w="141"/>
        <w:gridCol w:w="851"/>
        <w:gridCol w:w="567"/>
        <w:gridCol w:w="1134"/>
        <w:gridCol w:w="709"/>
        <w:gridCol w:w="283"/>
        <w:gridCol w:w="425"/>
        <w:gridCol w:w="176"/>
        <w:gridCol w:w="2092"/>
      </w:tblGrid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Stadt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Land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Verwaltungs-</w:t>
            </w:r>
            <w:r>
              <w:rPr>
                <w:rFonts w:ascii="Arial" w:hAnsi="Arial" w:cs="Arial"/>
                <w:sz w:val="16"/>
              </w:rPr>
              <w:br/>
              <w:t xml:space="preserve">       verband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Verwaltungs-</w:t>
            </w:r>
            <w:r>
              <w:rPr>
                <w:rFonts w:ascii="Arial" w:hAnsi="Arial" w:cs="Arial"/>
                <w:sz w:val="16"/>
              </w:rPr>
              <w:br/>
              <w:t xml:space="preserve">       gemeinschaft</w:t>
            </w:r>
          </w:p>
        </w:tc>
        <w:tc>
          <w:tcPr>
            <w:tcW w:w="159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Landkreis</w:t>
            </w:r>
          </w:p>
        </w:tc>
        <w:tc>
          <w:tcPr>
            <w:tcW w:w="2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Zweck- oder anderer</w:t>
            </w:r>
            <w:r>
              <w:rPr>
                <w:rFonts w:ascii="Arial" w:hAnsi="Arial" w:cs="Arial"/>
                <w:sz w:val="16"/>
              </w:rPr>
              <w:br/>
              <w:t xml:space="preserve">        kommunaler Verband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Name (mit Angabe des Landkreises)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r>
              <w:rPr>
                <w:rFonts w:ascii="Arial" w:hAnsi="Arial" w:cs="Arial"/>
                <w:sz w:val="16"/>
              </w:rPr>
              <w:t>Anschrift (Straße, Hausnummer, PLZ, Ort)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Bankverbindung (Bankleitzahl, Kontonummer, Geldinstitut)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Auskunft erteilt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Ortsnetzkennzahl, Fernsprech-Nr., Nebenstelle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Region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Gemeindekennziffer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  <w:sz w:val="14"/>
              </w:rPr>
              <w:t>nach dem systematischen Schlüsselverzeichnis</w:t>
            </w:r>
            <w:r>
              <w:rPr>
                <w:rFonts w:ascii="Arial" w:hAnsi="Arial" w:cs="Arial"/>
                <w:sz w:val="14"/>
              </w:rPr>
              <w:br/>
              <w:t>(ohne Kennziffer für das Land) des Statistischen Landesamtes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Zentraler Ort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nein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ja, eingestuft als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Siedlungsschwerpunkt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cantSplit/>
          <w:trHeight w:hRule="exact" w:val="113"/>
        </w:trPr>
        <w:tc>
          <w:tcPr>
            <w:tcW w:w="233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  <w:tc>
          <w:tcPr>
            <w:tcW w:w="2976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</w:rPr>
            </w:pP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33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Oberzentrum</w:t>
            </w:r>
          </w:p>
        </w:tc>
        <w:tc>
          <w:tcPr>
            <w:tcW w:w="1560" w:type="dxa"/>
            <w:gridSpan w:val="2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mögliches </w:t>
            </w:r>
            <w:r>
              <w:rPr>
                <w:rFonts w:ascii="Arial" w:hAnsi="Arial" w:cs="Arial"/>
                <w:sz w:val="16"/>
              </w:rPr>
              <w:br/>
              <w:t xml:space="preserve">       Oberzentrum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Mittelzentrum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mögliches </w:t>
            </w:r>
            <w:r>
              <w:rPr>
                <w:rFonts w:ascii="Arial" w:hAnsi="Arial" w:cs="Arial"/>
                <w:sz w:val="16"/>
              </w:rPr>
              <w:br/>
              <w:t xml:space="preserve">       Mittelzentrum</w:t>
            </w:r>
          </w:p>
        </w:tc>
        <w:tc>
          <w:tcPr>
            <w:tcW w:w="297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Unterzentrum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27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A170FE" w:rsidRDefault="00A170FE">
            <w:pPr>
              <w:spacing w:before="120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2. Maßnahme </w:t>
            </w:r>
            <w:r>
              <w:rPr>
                <w:rFonts w:ascii="Arial" w:hAnsi="Arial" w:cs="Arial"/>
                <w:sz w:val="16"/>
              </w:rPr>
              <w:t>(möglichst kurze, aber eindeutige Beschreibung der Maßnahme</w:t>
            </w:r>
            <w:r>
              <w:rPr>
                <w:rFonts w:ascii="Arial" w:hAnsi="Arial" w:cs="Arial"/>
                <w:b/>
                <w:bCs/>
                <w:sz w:val="16"/>
              </w:rPr>
              <w:t>)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102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0FE" w:rsidRDefault="00A170FE">
            <w:pPr>
              <w:spacing w:before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170FE" w:rsidRDefault="00A170FE">
      <w:pPr>
        <w:rPr>
          <w:rFonts w:ascii="Arial" w:hAnsi="Arial" w:cs="Arial"/>
          <w:sz w:val="18"/>
        </w:rPr>
      </w:pPr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3. Gesamtkosten</w:t>
      </w:r>
    </w:p>
    <w:p w:rsidR="00A170FE" w:rsidRDefault="00A170FE">
      <w:pPr>
        <w:pStyle w:val="Textkrper"/>
      </w:pPr>
      <w:r>
        <w:t>Hinweis:</w:t>
      </w:r>
      <w:r>
        <w:tab/>
        <w:t>Wenn der Antragsteller für diese Vorhaben zum Vorsteuerabzug berechtigt ist, sind hier die Kosten ohne Umsatzsteuer anzugeben.</w:t>
      </w:r>
      <w:r>
        <w:br/>
      </w:r>
      <w:r>
        <w:tab/>
        <w:t>Bei Baumaßnahmen ist eine Kostengliederung stets und bei Untersuchungen, Planungen und Beschaffungen dann beizugeben, wenn</w:t>
      </w:r>
      <w:r>
        <w:br/>
      </w:r>
      <w:r>
        <w:tab/>
        <w:t>es von der Bewilligungsbehörde für erforderlich gehalten wird.</w:t>
      </w:r>
    </w:p>
    <w:p w:rsidR="00A170FE" w:rsidRDefault="00A170FE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221"/>
      </w:tblGrid>
      <w:tr w:rsidR="00A170F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055" w:type="dxa"/>
            <w:vAlign w:val="center"/>
          </w:tcPr>
          <w:p w:rsidR="00A170FE" w:rsidRDefault="00A170FE">
            <w:pPr>
              <w:spacing w:before="120" w:after="2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EUR</w:t>
            </w:r>
          </w:p>
        </w:tc>
        <w:tc>
          <w:tcPr>
            <w:tcW w:w="8221" w:type="dxa"/>
          </w:tcPr>
          <w:p w:rsidR="00A170FE" w:rsidRDefault="00A170FE">
            <w:pPr>
              <w:spacing w:before="120" w:after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Wingdings 3" w:hAnsi="Wingdings 3"/>
                <w:sz w:val="26"/>
                <w:szCs w:val="26"/>
              </w:rPr>
              <w:t></w:t>
            </w:r>
            <w:r>
              <w:rPr>
                <w:rFonts w:ascii="Arial" w:hAnsi="Arial" w:cs="Arial"/>
                <w:sz w:val="18"/>
              </w:rPr>
              <w:t xml:space="preserve"> Gesamtkosten – gegebenenfalls laut beiliegender Kostengliederung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</w:tcPr>
          <w:p w:rsidR="00A170FE" w:rsidRDefault="00A170FE">
            <w:pPr>
              <w:spacing w:before="12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EUR</w:t>
            </w:r>
          </w:p>
        </w:tc>
        <w:tc>
          <w:tcPr>
            <w:tcW w:w="8221" w:type="dxa"/>
          </w:tcPr>
          <w:p w:rsidR="00A170FE" w:rsidRDefault="00A170FE">
            <w:pPr>
              <w:spacing w:before="60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Wingdings 3" w:hAnsi="Wingdings 3"/>
                <w:sz w:val="26"/>
                <w:szCs w:val="26"/>
              </w:rPr>
              <w:t></w:t>
            </w:r>
            <w:r>
              <w:rPr>
                <w:rFonts w:ascii="Arial" w:hAnsi="Arial" w:cs="Arial"/>
                <w:sz w:val="18"/>
              </w:rPr>
              <w:t xml:space="preserve"> davon entfallen auf den zur Förderung beantragten Abschnitt</w:t>
            </w:r>
            <w:r>
              <w:rPr>
                <w:rFonts w:ascii="Arial" w:hAnsi="Arial" w:cs="Arial"/>
                <w:sz w:val="18"/>
              </w:rPr>
              <w:br/>
            </w:r>
            <w:r>
              <w:rPr>
                <w:rFonts w:ascii="Arial" w:hAnsi="Arial" w:cs="Arial"/>
                <w:sz w:val="14"/>
              </w:rPr>
              <w:t xml:space="preserve">        (Angabe nur bei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größeren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>
              <w:rPr>
                <w:rFonts w:ascii="Arial" w:hAnsi="Arial" w:cs="Arial"/>
                <w:sz w:val="14"/>
              </w:rPr>
              <w:t xml:space="preserve">selbständig nutzbaren Planungs-, Untersuchungs- oder Durchführungs-(Bau)abschnitten, auf die </w:t>
            </w:r>
            <w:r>
              <w:rPr>
                <w:rFonts w:ascii="Arial" w:hAnsi="Arial" w:cs="Arial"/>
                <w:sz w:val="14"/>
              </w:rPr>
              <w:br/>
              <w:t xml:space="preserve">        auch die Finanzierung (Nr. 6) abgestellt ist. Zeitliche Aufteilung und damit Finanzierungsabschnitte ergeben sich aus Nr. 8.)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055" w:type="dxa"/>
            <w:vAlign w:val="center"/>
          </w:tcPr>
          <w:p w:rsidR="00A170FE" w:rsidRDefault="00A170FE">
            <w:pPr>
              <w:spacing w:before="120" w:after="240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EUR</w:t>
            </w:r>
          </w:p>
        </w:tc>
        <w:tc>
          <w:tcPr>
            <w:tcW w:w="8221" w:type="dxa"/>
          </w:tcPr>
          <w:p w:rsidR="00A170FE" w:rsidRDefault="00A170FE">
            <w:pPr>
              <w:spacing w:before="6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Wingdings 3" w:hAnsi="Wingdings 3"/>
                <w:sz w:val="26"/>
                <w:szCs w:val="26"/>
              </w:rPr>
              <w:t></w:t>
            </w:r>
            <w:r>
              <w:rPr>
                <w:rFonts w:ascii="Arial" w:hAnsi="Arial" w:cs="Arial"/>
                <w:sz w:val="18"/>
              </w:rPr>
              <w:t xml:space="preserve"> Von den der Finanzierung zugrunde gelegten Kosten (Nr. 6) sind zuwendungsfähig </w:t>
            </w:r>
          </w:p>
        </w:tc>
      </w:tr>
    </w:tbl>
    <w:p w:rsidR="00A170FE" w:rsidRDefault="00A170FE">
      <w:pPr>
        <w:rPr>
          <w:rFonts w:ascii="Arial" w:hAnsi="Arial" w:cs="Arial"/>
          <w:sz w:val="18"/>
        </w:rPr>
      </w:pPr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4. Zu den </w:t>
      </w:r>
      <w:r>
        <w:rPr>
          <w:rFonts w:ascii="Arial" w:hAnsi="Arial" w:cs="Arial"/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bookmarkEnd w:id="6"/>
      <w:r>
        <w:rPr>
          <w:rFonts w:ascii="Arial" w:hAnsi="Arial" w:cs="Arial"/>
          <w:b/>
          <w:bCs/>
          <w:sz w:val="18"/>
        </w:rPr>
        <w:t xml:space="preserve"> Gesamtkosten</w:t>
      </w:r>
      <w:r>
        <w:rPr>
          <w:rFonts w:ascii="Arial" w:hAnsi="Arial" w:cs="Arial"/>
          <w:b/>
          <w:bCs/>
          <w:sz w:val="18"/>
        </w:rPr>
        <w:tab/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  <w:sz w:val="18"/>
        </w:rPr>
        <w:t xml:space="preserve"> Kosten des Abschnitts</w:t>
      </w:r>
      <w:r>
        <w:rPr>
          <w:rFonts w:ascii="Arial" w:hAnsi="Arial" w:cs="Arial"/>
          <w:b/>
          <w:bCs/>
          <w:sz w:val="18"/>
        </w:rPr>
        <w:tab/>
        <w:t>werden hiermit folgende Zuwendungen beantragt:</w:t>
      </w:r>
    </w:p>
    <w:p w:rsidR="00A170FE" w:rsidRDefault="00A170FE">
      <w:pPr>
        <w:rPr>
          <w:rFonts w:ascii="Arial" w:hAnsi="Arial" w:cs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602"/>
        <w:gridCol w:w="2302"/>
        <w:gridCol w:w="2234"/>
      </w:tblGrid>
      <w:tr w:rsidR="00A170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Zuwendungsbereich</w:t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Zuweisung/ EUR</w:t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Darlehen/ EUR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40" w:type="dxa"/>
            <w:gridSpan w:val="2"/>
            <w:tcBorders>
              <w:bottom w:val="single" w:sz="4" w:space="0" w:color="auto"/>
            </w:tcBorders>
            <w:vAlign w:val="center"/>
          </w:tcPr>
          <w:p w:rsidR="00A170FE" w:rsidRDefault="00A170FE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Insgesamt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138" w:type="dxa"/>
            <w:tcBorders>
              <w:right w:val="nil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Sonstige Zuwendungen (zum Beispiel Schuldendiensthilfen)</w:t>
            </w:r>
          </w:p>
        </w:tc>
        <w:tc>
          <w:tcPr>
            <w:tcW w:w="5138" w:type="dxa"/>
            <w:gridSpan w:val="3"/>
            <w:tcBorders>
              <w:left w:val="nil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170FE" w:rsidRDefault="00A170FE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br w:type="page"/>
      </w:r>
      <w:r>
        <w:rPr>
          <w:rFonts w:ascii="Arial" w:hAnsi="Arial" w:cs="Arial"/>
          <w:sz w:val="18"/>
        </w:rPr>
        <w:lastRenderedPageBreak/>
        <w:t>Seite 2</w:t>
      </w:r>
    </w:p>
    <w:p w:rsidR="00A170FE" w:rsidRDefault="00A170FE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zu Muster 1a</w:t>
      </w:r>
    </w:p>
    <w:p w:rsidR="00A170FE" w:rsidRDefault="00A170FE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zu § 44 SäHO</w:t>
      </w:r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5. Weitere Zuwendungen</w:t>
      </w:r>
    </w:p>
    <w:p w:rsidR="00A170FE" w:rsidRDefault="00A170FE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Für die Maßnahme wurden bereits folgende weitere Zuwendungen beantragt bzw. bewilligt (bereits bewilligte oder in Aussicht bestellte Beträge sind mit einem </w:t>
      </w:r>
      <w:r>
        <w:rPr>
          <w:rFonts w:ascii="Arial" w:hAnsi="Arial" w:cs="Arial"/>
        </w:rPr>
        <w:t>°</w:t>
      </w:r>
      <w:r>
        <w:rPr>
          <w:rFonts w:ascii="Arial" w:hAnsi="Arial" w:cs="Arial"/>
          <w:sz w:val="16"/>
        </w:rPr>
        <w:t xml:space="preserve"> zu kennzeichnen):</w:t>
      </w:r>
    </w:p>
    <w:p w:rsidR="00A170FE" w:rsidRDefault="00A170F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3685"/>
        <w:gridCol w:w="2302"/>
        <w:gridCol w:w="2234"/>
      </w:tblGrid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Zuwendungsbereich</w:t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Zuweisung/ EUR</w:t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Darlehen/ EUR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gridSpan w:val="2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gridSpan w:val="2"/>
            <w:tcBorders>
              <w:bottom w:val="single" w:sz="4" w:space="0" w:color="auto"/>
            </w:tcBorders>
            <w:vAlign w:val="center"/>
          </w:tcPr>
          <w:p w:rsidR="00A170FE" w:rsidRDefault="00A170FE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Insgesamt</w:t>
            </w:r>
          </w:p>
        </w:tc>
        <w:tc>
          <w:tcPr>
            <w:tcW w:w="2302" w:type="dxa"/>
            <w:tcBorders>
              <w:bottom w:val="single" w:sz="4" w:space="0" w:color="auto"/>
            </w:tcBorders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cantSplit/>
          <w:trHeight w:val="519"/>
        </w:trPr>
        <w:tc>
          <w:tcPr>
            <w:tcW w:w="2055" w:type="dxa"/>
            <w:tcBorders>
              <w:right w:val="nil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Sonstige Zuwendungen</w:t>
            </w:r>
          </w:p>
        </w:tc>
        <w:tc>
          <w:tcPr>
            <w:tcW w:w="8221" w:type="dxa"/>
            <w:gridSpan w:val="3"/>
            <w:tcBorders>
              <w:left w:val="nil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</w:tr>
    </w:tbl>
    <w:p w:rsidR="00A170FE" w:rsidRDefault="00A170FE">
      <w:pPr>
        <w:rPr>
          <w:rFonts w:ascii="Arial" w:hAnsi="Arial" w:cs="Arial"/>
          <w:sz w:val="16"/>
        </w:rPr>
      </w:pPr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6. Finanzierung</w:t>
      </w:r>
    </w:p>
    <w:p w:rsidR="00A170FE" w:rsidRDefault="00A170FE">
      <w:pPr>
        <w:rPr>
          <w:rFonts w:ascii="Arial" w:hAnsi="Arial" w:cs="Arial"/>
          <w:sz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276"/>
        <w:gridCol w:w="2410"/>
        <w:gridCol w:w="850"/>
      </w:tblGrid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Zuwendungen lt. Nr. 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tcBorders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Zuwendungen lt. Nr. 5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tcBorders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tcBorders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Zuwendungen von Kommunen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tcBorders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Zuwendungsgeber: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Beiträge Dritter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tcBorders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Rechtsgrundlage (z. B. KAG)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Darlehen mit Schuldendiensthilfe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tcBorders>
              <w:left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Übrige Eigenmittel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tcBorders>
              <w:left w:val="single" w:sz="4" w:space="0" w:color="auto"/>
            </w:tcBorders>
            <w:vAlign w:val="bottom"/>
          </w:tcPr>
          <w:p w:rsidR="00A170FE" w:rsidRDefault="00A170FE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Gesamtkosten</w:t>
            </w:r>
          </w:p>
        </w:tc>
        <w:tc>
          <w:tcPr>
            <w:tcW w:w="127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hRule="exact" w:val="227"/>
        </w:trPr>
        <w:tc>
          <w:tcPr>
            <w:tcW w:w="574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</w:tbl>
    <w:p w:rsidR="00A170FE" w:rsidRDefault="00A170FE">
      <w:pPr>
        <w:rPr>
          <w:rFonts w:ascii="Arial" w:hAnsi="Arial" w:cs="Arial"/>
          <w:sz w:val="16"/>
        </w:rPr>
      </w:pPr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7. Für Baumaßnahmen:</w:t>
      </w:r>
    </w:p>
    <w:p w:rsidR="00A170FE" w:rsidRDefault="00A170F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3402"/>
        <w:gridCol w:w="4536"/>
      </w:tblGrid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8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vorgesehener Baubeginn: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2338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vorgesehene Fertigstellung: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16"/>
              </w:rPr>
            </w:pP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338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A170FE" w:rsidRDefault="00A170FE">
            <w:pPr>
              <w:rPr>
                <w:rFonts w:ascii="Arial" w:hAnsi="Arial" w:cs="Arial"/>
                <w:sz w:val="6"/>
              </w:rPr>
            </w:pPr>
          </w:p>
        </w:tc>
        <w:tc>
          <w:tcPr>
            <w:tcW w:w="4536" w:type="dxa"/>
            <w:vAlign w:val="bottom"/>
          </w:tcPr>
          <w:p w:rsidR="00A170FE" w:rsidRDefault="00A170FE">
            <w:pPr>
              <w:rPr>
                <w:rFonts w:ascii="Arial" w:hAnsi="Arial" w:cs="Arial"/>
                <w:sz w:val="6"/>
              </w:rPr>
            </w:pPr>
          </w:p>
        </w:tc>
      </w:tr>
    </w:tbl>
    <w:p w:rsidR="00A170FE" w:rsidRDefault="00A170FE">
      <w:pPr>
        <w:rPr>
          <w:rFonts w:ascii="Arial" w:hAnsi="Arial" w:cs="Arial"/>
          <w:sz w:val="16"/>
        </w:rPr>
      </w:pPr>
    </w:p>
    <w:p w:rsidR="00A170FE" w:rsidRDefault="00A170F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8. Von den Kosten entfallen voraussichtlich an (bzw. sind angefallen):</w:t>
      </w:r>
    </w:p>
    <w:p w:rsidR="00A170FE" w:rsidRDefault="00A170FE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2302"/>
        <w:gridCol w:w="2234"/>
      </w:tblGrid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Zeitraum</w:t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EUR</w:t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spacing w:before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4"/>
              </w:rPr>
              <w:t>davon zuwendungsfähig</w:t>
            </w:r>
            <w:r>
              <w:rPr>
                <w:rFonts w:ascii="Arial" w:hAnsi="Arial" w:cs="Arial"/>
                <w:sz w:val="18"/>
              </w:rPr>
              <w:br/>
              <w:t>EUR</w:t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 den Vorjahren</w:t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Im laufenden Jahr 20</w:t>
            </w:r>
            <w:bookmarkStart w:id="7" w:name="OLE_LINK1"/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bookmarkEnd w:id="7"/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A170F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740" w:type="dxa"/>
            <w:vAlign w:val="center"/>
          </w:tcPr>
          <w:p w:rsidR="00A170FE" w:rsidRDefault="00A170FE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</w:t>
            </w:r>
            <w:r>
              <w:rPr>
                <w:rFonts w:ascii="Arial" w:hAnsi="Arial" w:cs="Arial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u w:val="single"/>
              </w:rPr>
            </w:r>
            <w:r>
              <w:rPr>
                <w:rFonts w:ascii="Arial" w:hAnsi="Arial" w:cs="Arial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noProof/>
                <w:u w:val="single"/>
              </w:rPr>
              <w:t> </w:t>
            </w:r>
            <w:r>
              <w:rPr>
                <w:rFonts w:ascii="Arial" w:hAnsi="Arial" w:cs="Arial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und folgende</w:t>
            </w:r>
          </w:p>
        </w:tc>
        <w:tc>
          <w:tcPr>
            <w:tcW w:w="2302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234" w:type="dxa"/>
            <w:vAlign w:val="center"/>
          </w:tcPr>
          <w:p w:rsidR="00A170FE" w:rsidRDefault="00A170F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170FE" w:rsidRDefault="00A170FE">
      <w:pPr>
        <w:rPr>
          <w:rFonts w:ascii="Arial" w:hAnsi="Arial" w:cs="Arial"/>
          <w:sz w:val="16"/>
        </w:rPr>
      </w:pPr>
    </w:p>
    <w:p w:rsidR="00A170FE" w:rsidRDefault="00A170FE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6"/>
        </w:rPr>
        <w:br w:type="page"/>
      </w:r>
      <w:r>
        <w:rPr>
          <w:rFonts w:ascii="Arial" w:hAnsi="Arial" w:cs="Arial"/>
          <w:sz w:val="18"/>
        </w:rPr>
        <w:lastRenderedPageBreak/>
        <w:t>Seite 3</w:t>
      </w:r>
    </w:p>
    <w:p w:rsidR="00A170FE" w:rsidRDefault="00A170FE">
      <w:pPr>
        <w:jc w:val="righ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zu Muster 1a</w:t>
      </w:r>
    </w:p>
    <w:p w:rsidR="00A170FE" w:rsidRDefault="00A170FE">
      <w:pPr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>zu § 44 SäHO</w:t>
      </w:r>
    </w:p>
    <w:p w:rsidR="00A170FE" w:rsidRDefault="00A170FE">
      <w:pPr>
        <w:rPr>
          <w:rFonts w:ascii="Arial" w:hAnsi="Arial" w:cs="Arial"/>
          <w:sz w:val="16"/>
        </w:rPr>
      </w:pPr>
    </w:p>
    <w:p w:rsidR="00A170FE" w:rsidRDefault="00A170FE">
      <w:pPr>
        <w:tabs>
          <w:tab w:val="left" w:pos="426"/>
        </w:tabs>
        <w:ind w:left="284" w:hanging="284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9. </w:t>
      </w:r>
      <w:r>
        <w:rPr>
          <w:rFonts w:ascii="Arial" w:hAnsi="Arial" w:cs="Arial"/>
          <w:b/>
          <w:bCs/>
          <w:sz w:val="18"/>
        </w:rPr>
        <w:tab/>
        <w:t xml:space="preserve">Der Antragsteller erklärt, dass das Vorhaben noch nicht begonnen ist und dass es auch nicht vor der Bekanntgabe des </w:t>
      </w:r>
      <w:r>
        <w:rPr>
          <w:rFonts w:ascii="Arial" w:hAnsi="Arial" w:cs="Arial"/>
          <w:b/>
          <w:bCs/>
          <w:sz w:val="18"/>
        </w:rPr>
        <w:tab/>
        <w:t>Zuwendungsbescheids bzw. vor der etwaigen Genehmigung des vorzeitigen Baubeginns in Angriff genommen wird.</w:t>
      </w:r>
    </w:p>
    <w:p w:rsidR="00A170FE" w:rsidRDefault="00A170FE">
      <w:pPr>
        <w:ind w:firstLine="284"/>
        <w:rPr>
          <w:rFonts w:ascii="Arial" w:hAnsi="Arial" w:cs="Arial"/>
          <w:b/>
          <w:bCs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10. </w:t>
      </w:r>
      <w:r>
        <w:rPr>
          <w:rFonts w:ascii="Arial" w:hAnsi="Arial" w:cs="Arial"/>
          <w:b/>
          <w:bCs/>
          <w:sz w:val="18"/>
        </w:rPr>
        <w:tab/>
        <w:t xml:space="preserve">Der Antragsteller erklärt, dass er für dieses Vorhaben zum Vorsteuerabzug </w:t>
      </w:r>
    </w:p>
    <w:p w:rsidR="00A170FE" w:rsidRDefault="00A170FE">
      <w:pPr>
        <w:tabs>
          <w:tab w:val="left" w:pos="426"/>
        </w:tabs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  <w:sz w:val="18"/>
        </w:rPr>
        <w:t xml:space="preserve"> berechtigt </w:t>
      </w:r>
      <w:r>
        <w:rPr>
          <w:rFonts w:ascii="Arial" w:hAnsi="Arial" w:cs="Arial"/>
          <w:b/>
          <w:bCs/>
          <w:sz w:val="18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  <w:sz w:val="18"/>
        </w:rPr>
        <w:t xml:space="preserve"> nicht berechtigt</w:t>
      </w:r>
      <w:r>
        <w:rPr>
          <w:rFonts w:ascii="Arial" w:hAnsi="Arial" w:cs="Arial"/>
          <w:b/>
          <w:bCs/>
          <w:sz w:val="18"/>
        </w:rPr>
        <w:tab/>
        <w:t>ist.</w:t>
      </w:r>
    </w:p>
    <w:p w:rsidR="00A170FE" w:rsidRDefault="00A170FE">
      <w:pPr>
        <w:rPr>
          <w:rFonts w:ascii="Arial" w:hAnsi="Arial" w:cs="Arial"/>
          <w:b/>
          <w:bCs/>
          <w:sz w:val="18"/>
        </w:rPr>
      </w:pPr>
    </w:p>
    <w:p w:rsidR="00A170FE" w:rsidRDefault="00A170FE">
      <w:pPr>
        <w:tabs>
          <w:tab w:val="left" w:pos="426"/>
        </w:tabs>
        <w:ind w:left="420" w:hanging="420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11.</w:t>
      </w:r>
      <w:r>
        <w:rPr>
          <w:rFonts w:ascii="Arial" w:hAnsi="Arial" w:cs="Arial"/>
          <w:b/>
          <w:bCs/>
          <w:sz w:val="18"/>
        </w:rPr>
        <w:tab/>
        <w:t>Ergänzende Angaben und gegebenenfalls Anlagenübersicht (soweit erforderlich, gegebenenfalls auf gesondertem Blatt).</w:t>
      </w: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pBdr>
          <w:bottom w:val="single" w:sz="4" w:space="1" w:color="auto"/>
        </w:pBd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76"/>
        <w:gridCol w:w="4394"/>
      </w:tblGrid>
      <w:tr w:rsidR="00A170FE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top w:val="single" w:sz="4" w:space="0" w:color="auto"/>
            </w:tcBorders>
          </w:tcPr>
          <w:p w:rsidR="00A170FE" w:rsidRDefault="00A170FE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Unterschrift 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A170FE" w:rsidRDefault="00A170FE">
            <w:pPr>
              <w:tabs>
                <w:tab w:val="left" w:pos="426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4394" w:type="dxa"/>
          </w:tcPr>
          <w:p w:rsidR="00A170FE" w:rsidRDefault="00A170FE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Dienstsiegel</w:t>
            </w:r>
          </w:p>
        </w:tc>
      </w:tr>
    </w:tbl>
    <w:p w:rsidR="00A170FE" w:rsidRDefault="00A170FE">
      <w:pPr>
        <w:tabs>
          <w:tab w:val="left" w:pos="426"/>
        </w:tabs>
        <w:rPr>
          <w:rFonts w:ascii="Arial" w:hAnsi="Arial" w:cs="Arial"/>
          <w:sz w:val="18"/>
        </w:rPr>
      </w:pPr>
    </w:p>
    <w:sectPr w:rsidR="00A170FE">
      <w:footerReference w:type="default" r:id="rId7"/>
      <w:pgSz w:w="11906" w:h="16838"/>
      <w:pgMar w:top="567" w:right="567" w:bottom="340" w:left="1134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50D" w:rsidRDefault="0023550D">
      <w:r>
        <w:separator/>
      </w:r>
    </w:p>
  </w:endnote>
  <w:endnote w:type="continuationSeparator" w:id="0">
    <w:p w:rsidR="0023550D" w:rsidRDefault="0023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5670"/>
    </w:tblGrid>
    <w:tr w:rsidR="00A170FE">
      <w:tblPrEx>
        <w:tblCellMar>
          <w:top w:w="0" w:type="dxa"/>
          <w:bottom w:w="0" w:type="dxa"/>
        </w:tblCellMar>
      </w:tblPrEx>
      <w:tc>
        <w:tcPr>
          <w:tcW w:w="4606" w:type="dxa"/>
        </w:tcPr>
        <w:p w:rsidR="00A170FE" w:rsidRDefault="00A170FE">
          <w:pPr>
            <w:pStyle w:val="Fuzeile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zvv_03_06_005   07/2002</w:t>
          </w:r>
        </w:p>
      </w:tc>
      <w:tc>
        <w:tcPr>
          <w:tcW w:w="5670" w:type="dxa"/>
        </w:tcPr>
        <w:p w:rsidR="00A170FE" w:rsidRDefault="00A170FE">
          <w:pPr>
            <w:pStyle w:val="Fuzeile"/>
            <w:jc w:val="right"/>
            <w:rPr>
              <w:rFonts w:ascii="Arial" w:hAnsi="Arial" w:cs="Arial"/>
              <w:sz w:val="16"/>
            </w:rPr>
          </w:pPr>
        </w:p>
      </w:tc>
    </w:tr>
  </w:tbl>
  <w:p w:rsidR="00A170FE" w:rsidRDefault="00A170F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50D" w:rsidRDefault="0023550D">
      <w:r>
        <w:separator/>
      </w:r>
    </w:p>
  </w:footnote>
  <w:footnote w:type="continuationSeparator" w:id="0">
    <w:p w:rsidR="0023550D" w:rsidRDefault="00235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E1"/>
    <w:rsid w:val="0023550D"/>
    <w:rsid w:val="003E7487"/>
    <w:rsid w:val="004473EB"/>
    <w:rsid w:val="007E02A6"/>
    <w:rsid w:val="00A170FE"/>
    <w:rsid w:val="00AA2F24"/>
    <w:rsid w:val="00BE5116"/>
    <w:rsid w:val="00BF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rFonts w:ascii="Arial" w:hAnsi="Arial" w:cs="Arial"/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4678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1a</vt:lpstr>
    </vt:vector>
  </TitlesOfParts>
  <Company>Dresden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1a</dc:title>
  <dc:creator>Regionalschulamt</dc:creator>
  <cp:lastModifiedBy>Lüttjohann, Elke</cp:lastModifiedBy>
  <cp:revision>2</cp:revision>
  <cp:lastPrinted>2006-04-20T12:57:00Z</cp:lastPrinted>
  <dcterms:created xsi:type="dcterms:W3CDTF">2019-12-18T09:05:00Z</dcterms:created>
  <dcterms:modified xsi:type="dcterms:W3CDTF">2019-12-18T09:05:00Z</dcterms:modified>
</cp:coreProperties>
</file>